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59337" w14:textId="196EF430" w:rsidR="00200981" w:rsidRPr="00563ED5" w:rsidRDefault="00D42DD0" w:rsidP="00200981">
      <w:pPr>
        <w:spacing w:after="0" w:line="240" w:lineRule="auto"/>
        <w:rPr>
          <w:rFonts w:ascii="Calibri" w:eastAsia="Times New Roman" w:hAnsi="Calibri" w:cs="Calibri"/>
          <w:iCs/>
          <w:color w:val="000000"/>
          <w:sz w:val="32"/>
          <w:szCs w:val="32"/>
          <w:shd w:val="clear" w:color="auto" w:fill="FFFFFF"/>
        </w:rPr>
      </w:pPr>
      <w:r w:rsidRPr="00563ED5">
        <w:rPr>
          <w:rFonts w:ascii="Calibri" w:eastAsia="Times New Roman" w:hAnsi="Calibri" w:cs="Calibri"/>
          <w:iCs/>
          <w:color w:val="000000"/>
          <w:sz w:val="32"/>
          <w:szCs w:val="32"/>
          <w:shd w:val="clear" w:color="auto" w:fill="FFFFFF"/>
        </w:rPr>
        <w:t>Paid r</w:t>
      </w:r>
      <w:r w:rsidR="00200981" w:rsidRPr="00563ED5">
        <w:rPr>
          <w:rFonts w:ascii="Calibri" w:eastAsia="Times New Roman" w:hAnsi="Calibri" w:cs="Calibri"/>
          <w:iCs/>
          <w:color w:val="000000"/>
          <w:sz w:val="32"/>
          <w:szCs w:val="32"/>
          <w:shd w:val="clear" w:color="auto" w:fill="FFFFFF"/>
        </w:rPr>
        <w:t>esearch assistant for research on community responses to climate change</w:t>
      </w:r>
      <w:r w:rsidR="00133335" w:rsidRPr="00563ED5">
        <w:rPr>
          <w:rFonts w:ascii="Calibri" w:eastAsia="Times New Roman" w:hAnsi="Calibri" w:cs="Calibri"/>
          <w:iCs/>
          <w:color w:val="000000"/>
          <w:sz w:val="32"/>
          <w:szCs w:val="32"/>
          <w:shd w:val="clear" w:color="auto" w:fill="FFFFFF"/>
        </w:rPr>
        <w:t>.</w:t>
      </w:r>
      <w:r w:rsidR="00EA5950" w:rsidRPr="00563ED5">
        <w:rPr>
          <w:rFonts w:ascii="Calibri" w:eastAsia="Times New Roman" w:hAnsi="Calibri" w:cs="Calibri"/>
          <w:iCs/>
          <w:color w:val="000000"/>
          <w:sz w:val="32"/>
          <w:szCs w:val="32"/>
          <w:shd w:val="clear" w:color="auto" w:fill="FFFFFF"/>
        </w:rPr>
        <w:t xml:space="preserve"> </w:t>
      </w:r>
      <w:r w:rsidR="00133335" w:rsidRPr="00563ED5">
        <w:rPr>
          <w:rFonts w:ascii="Calibri" w:eastAsia="Times New Roman" w:hAnsi="Calibri" w:cs="Calibri"/>
          <w:iCs/>
          <w:color w:val="000000"/>
          <w:sz w:val="32"/>
          <w:szCs w:val="32"/>
          <w:shd w:val="clear" w:color="auto" w:fill="FFFFFF"/>
        </w:rPr>
        <w:t xml:space="preserve"> Analysis of German-language documents and records. </w:t>
      </w:r>
    </w:p>
    <w:p w14:paraId="1005ABCB" w14:textId="48E8578E" w:rsidR="00EA5950" w:rsidRDefault="00EA5950" w:rsidP="00200981">
      <w:pPr>
        <w:spacing w:after="0" w:line="240" w:lineRule="auto"/>
        <w:rPr>
          <w:rFonts w:ascii="Calibri" w:eastAsia="Times New Roman" w:hAnsi="Calibri" w:cs="Calibri"/>
          <w:iCs/>
          <w:color w:val="000000"/>
          <w:sz w:val="24"/>
          <w:szCs w:val="24"/>
          <w:shd w:val="clear" w:color="auto" w:fill="FFFFFF"/>
        </w:rPr>
      </w:pPr>
    </w:p>
    <w:p w14:paraId="1473C079" w14:textId="10CD4E16" w:rsidR="00EA5950" w:rsidRDefault="00133335" w:rsidP="00133335">
      <w:pPr>
        <w:spacing w:after="120" w:line="240" w:lineRule="auto"/>
        <w:rPr>
          <w:rFonts w:ascii="Calibri" w:eastAsia="Times New Roman" w:hAnsi="Calibri" w:cs="Calibri"/>
          <w:iCs/>
          <w:color w:val="000000"/>
          <w:sz w:val="28"/>
          <w:szCs w:val="28"/>
          <w:shd w:val="clear" w:color="auto" w:fill="FFFFFF"/>
        </w:rPr>
      </w:pPr>
      <w:r>
        <w:rPr>
          <w:rFonts w:ascii="Calibri" w:eastAsia="Times New Roman" w:hAnsi="Calibri" w:cs="Calibri"/>
          <w:iCs/>
          <w:color w:val="000000"/>
          <w:sz w:val="28"/>
          <w:szCs w:val="28"/>
          <w:shd w:val="clear" w:color="auto" w:fill="FFFFFF"/>
        </w:rPr>
        <w:t>Period</w:t>
      </w:r>
      <w:r w:rsidR="00EA5950" w:rsidRPr="00EA5950">
        <w:rPr>
          <w:rFonts w:ascii="Calibri" w:eastAsia="Times New Roman" w:hAnsi="Calibri" w:cs="Calibri"/>
          <w:iCs/>
          <w:color w:val="000000"/>
          <w:sz w:val="28"/>
          <w:szCs w:val="28"/>
          <w:shd w:val="clear" w:color="auto" w:fill="FFFFFF"/>
        </w:rPr>
        <w:t>: summer 2022, though the work could start earlier if the candidate is available</w:t>
      </w:r>
      <w:r>
        <w:rPr>
          <w:rFonts w:ascii="Calibri" w:eastAsia="Times New Roman" w:hAnsi="Calibri" w:cs="Calibri"/>
          <w:iCs/>
          <w:color w:val="000000"/>
          <w:sz w:val="28"/>
          <w:szCs w:val="28"/>
          <w:shd w:val="clear" w:color="auto" w:fill="FFFFFF"/>
        </w:rPr>
        <w:t xml:space="preserve"> </w:t>
      </w:r>
    </w:p>
    <w:p w14:paraId="7270DECA" w14:textId="2AB3E8DE" w:rsidR="00133335" w:rsidRPr="00EA5950" w:rsidRDefault="00133335" w:rsidP="00133335">
      <w:pPr>
        <w:spacing w:after="120" w:line="240" w:lineRule="auto"/>
        <w:rPr>
          <w:rFonts w:ascii="Calibri" w:eastAsia="Times New Roman" w:hAnsi="Calibri" w:cs="Calibri"/>
          <w:iCs/>
          <w:color w:val="000000"/>
          <w:sz w:val="28"/>
          <w:szCs w:val="28"/>
          <w:shd w:val="clear" w:color="auto" w:fill="FFFFFF"/>
        </w:rPr>
      </w:pPr>
      <w:r>
        <w:rPr>
          <w:rFonts w:ascii="Calibri" w:eastAsia="Times New Roman" w:hAnsi="Calibri" w:cs="Calibri"/>
          <w:iCs/>
          <w:color w:val="000000"/>
          <w:sz w:val="28"/>
          <w:szCs w:val="28"/>
          <w:shd w:val="clear" w:color="auto" w:fill="FFFFFF"/>
        </w:rPr>
        <w:t xml:space="preserve">Time:  This position could be either full-time (40 </w:t>
      </w:r>
      <w:proofErr w:type="spellStart"/>
      <w:r>
        <w:rPr>
          <w:rFonts w:ascii="Calibri" w:eastAsia="Times New Roman" w:hAnsi="Calibri" w:cs="Calibri"/>
          <w:iCs/>
          <w:color w:val="000000"/>
          <w:sz w:val="28"/>
          <w:szCs w:val="28"/>
          <w:shd w:val="clear" w:color="auto" w:fill="FFFFFF"/>
        </w:rPr>
        <w:t>hr</w:t>
      </w:r>
      <w:proofErr w:type="spellEnd"/>
      <w:r>
        <w:rPr>
          <w:rFonts w:ascii="Calibri" w:eastAsia="Times New Roman" w:hAnsi="Calibri" w:cs="Calibri"/>
          <w:iCs/>
          <w:color w:val="000000"/>
          <w:sz w:val="28"/>
          <w:szCs w:val="28"/>
          <w:shd w:val="clear" w:color="auto" w:fill="FFFFFF"/>
        </w:rPr>
        <w:t>/</w:t>
      </w:r>
      <w:proofErr w:type="spellStart"/>
      <w:r>
        <w:rPr>
          <w:rFonts w:ascii="Calibri" w:eastAsia="Times New Roman" w:hAnsi="Calibri" w:cs="Calibri"/>
          <w:iCs/>
          <w:color w:val="000000"/>
          <w:sz w:val="28"/>
          <w:szCs w:val="28"/>
          <w:shd w:val="clear" w:color="auto" w:fill="FFFFFF"/>
        </w:rPr>
        <w:t>wk</w:t>
      </w:r>
      <w:proofErr w:type="spellEnd"/>
      <w:r>
        <w:rPr>
          <w:rFonts w:ascii="Calibri" w:eastAsia="Times New Roman" w:hAnsi="Calibri" w:cs="Calibri"/>
          <w:iCs/>
          <w:color w:val="000000"/>
          <w:sz w:val="28"/>
          <w:szCs w:val="28"/>
          <w:shd w:val="clear" w:color="auto" w:fill="FFFFFF"/>
        </w:rPr>
        <w:t>) or part-time (10 her/</w:t>
      </w:r>
      <w:proofErr w:type="spellStart"/>
      <w:r>
        <w:rPr>
          <w:rFonts w:ascii="Calibri" w:eastAsia="Times New Roman" w:hAnsi="Calibri" w:cs="Calibri"/>
          <w:iCs/>
          <w:color w:val="000000"/>
          <w:sz w:val="28"/>
          <w:szCs w:val="28"/>
          <w:shd w:val="clear" w:color="auto" w:fill="FFFFFF"/>
        </w:rPr>
        <w:t>wk</w:t>
      </w:r>
      <w:proofErr w:type="spellEnd"/>
      <w:r>
        <w:rPr>
          <w:rFonts w:ascii="Calibri" w:eastAsia="Times New Roman" w:hAnsi="Calibri" w:cs="Calibri"/>
          <w:iCs/>
          <w:color w:val="000000"/>
          <w:sz w:val="28"/>
          <w:szCs w:val="28"/>
          <w:shd w:val="clear" w:color="auto" w:fill="FFFFFF"/>
        </w:rPr>
        <w:t xml:space="preserve"> or 20 </w:t>
      </w:r>
      <w:proofErr w:type="spellStart"/>
      <w:r>
        <w:rPr>
          <w:rFonts w:ascii="Calibri" w:eastAsia="Times New Roman" w:hAnsi="Calibri" w:cs="Calibri"/>
          <w:iCs/>
          <w:color w:val="000000"/>
          <w:sz w:val="28"/>
          <w:szCs w:val="28"/>
          <w:shd w:val="clear" w:color="auto" w:fill="FFFFFF"/>
        </w:rPr>
        <w:t>hr</w:t>
      </w:r>
      <w:proofErr w:type="spellEnd"/>
      <w:r>
        <w:rPr>
          <w:rFonts w:ascii="Calibri" w:eastAsia="Times New Roman" w:hAnsi="Calibri" w:cs="Calibri"/>
          <w:iCs/>
          <w:color w:val="000000"/>
          <w:sz w:val="28"/>
          <w:szCs w:val="28"/>
          <w:shd w:val="clear" w:color="auto" w:fill="FFFFFF"/>
        </w:rPr>
        <w:t>/</w:t>
      </w:r>
      <w:proofErr w:type="spellStart"/>
      <w:r>
        <w:rPr>
          <w:rFonts w:ascii="Calibri" w:eastAsia="Times New Roman" w:hAnsi="Calibri" w:cs="Calibri"/>
          <w:iCs/>
          <w:color w:val="000000"/>
          <w:sz w:val="28"/>
          <w:szCs w:val="28"/>
          <w:shd w:val="clear" w:color="auto" w:fill="FFFFFF"/>
        </w:rPr>
        <w:t>wk</w:t>
      </w:r>
      <w:proofErr w:type="spellEnd"/>
      <w:r>
        <w:rPr>
          <w:rFonts w:ascii="Calibri" w:eastAsia="Times New Roman" w:hAnsi="Calibri" w:cs="Calibri"/>
          <w:iCs/>
          <w:color w:val="000000"/>
          <w:sz w:val="28"/>
          <w:szCs w:val="28"/>
          <w:shd w:val="clear" w:color="auto" w:fill="FFFFFF"/>
        </w:rPr>
        <w:t>).</w:t>
      </w:r>
    </w:p>
    <w:p w14:paraId="0DBF3A79" w14:textId="38CF1C58" w:rsidR="00EA5950" w:rsidRPr="00EA5950" w:rsidRDefault="00EA5950" w:rsidP="00133335">
      <w:pPr>
        <w:spacing w:after="120" w:line="240" w:lineRule="auto"/>
        <w:rPr>
          <w:rFonts w:ascii="Calibri" w:eastAsia="Times New Roman" w:hAnsi="Calibri" w:cs="Calibri"/>
          <w:iCs/>
          <w:color w:val="000000"/>
          <w:sz w:val="28"/>
          <w:szCs w:val="28"/>
          <w:shd w:val="clear" w:color="auto" w:fill="FFFFFF"/>
        </w:rPr>
      </w:pPr>
      <w:r w:rsidRPr="00EA5950">
        <w:rPr>
          <w:rFonts w:ascii="Calibri" w:eastAsia="Times New Roman" w:hAnsi="Calibri" w:cs="Calibri"/>
          <w:iCs/>
          <w:color w:val="000000"/>
          <w:sz w:val="28"/>
          <w:szCs w:val="28"/>
          <w:shd w:val="clear" w:color="auto" w:fill="FFFFFF"/>
        </w:rPr>
        <w:t xml:space="preserve">Pay: Graduate Research Assistant scale, commensurate with experience and skills </w:t>
      </w:r>
    </w:p>
    <w:p w14:paraId="2519EFC6" w14:textId="74EB460B" w:rsidR="00EA5950" w:rsidRDefault="00EA5950" w:rsidP="00133335">
      <w:pPr>
        <w:spacing w:after="120" w:line="240" w:lineRule="auto"/>
        <w:rPr>
          <w:rFonts w:ascii="Calibri" w:eastAsia="Times New Roman" w:hAnsi="Calibri" w:cs="Calibri"/>
          <w:iCs/>
          <w:color w:val="000000"/>
          <w:sz w:val="28"/>
          <w:szCs w:val="28"/>
          <w:shd w:val="clear" w:color="auto" w:fill="FFFFFF"/>
        </w:rPr>
      </w:pPr>
      <w:r w:rsidRPr="00EA5950">
        <w:rPr>
          <w:rFonts w:ascii="Calibri" w:eastAsia="Times New Roman" w:hAnsi="Calibri" w:cs="Calibri"/>
          <w:iCs/>
          <w:color w:val="000000"/>
          <w:sz w:val="28"/>
          <w:szCs w:val="28"/>
          <w:shd w:val="clear" w:color="auto" w:fill="FFFFFF"/>
        </w:rPr>
        <w:t xml:space="preserve">Area: Summary and </w:t>
      </w:r>
      <w:r w:rsidR="00133335" w:rsidRPr="00EA5950">
        <w:rPr>
          <w:rFonts w:ascii="Calibri" w:eastAsia="Times New Roman" w:hAnsi="Calibri" w:cs="Calibri"/>
          <w:iCs/>
          <w:color w:val="000000"/>
          <w:sz w:val="28"/>
          <w:szCs w:val="28"/>
          <w:shd w:val="clear" w:color="auto" w:fill="FFFFFF"/>
        </w:rPr>
        <w:t>analysis of</w:t>
      </w:r>
      <w:r w:rsidRPr="00EA5950">
        <w:rPr>
          <w:rFonts w:ascii="Calibri" w:eastAsia="Times New Roman" w:hAnsi="Calibri" w:cs="Calibri"/>
          <w:iCs/>
          <w:color w:val="000000"/>
          <w:sz w:val="28"/>
          <w:szCs w:val="28"/>
          <w:shd w:val="clear" w:color="auto" w:fill="FFFFFF"/>
        </w:rPr>
        <w:t xml:space="preserve"> documents and records for a German-speaking area of the </w:t>
      </w:r>
      <w:proofErr w:type="gramStart"/>
      <w:r w:rsidRPr="00EA5950">
        <w:rPr>
          <w:rFonts w:ascii="Calibri" w:eastAsia="Times New Roman" w:hAnsi="Calibri" w:cs="Calibri"/>
          <w:iCs/>
          <w:color w:val="000000"/>
          <w:sz w:val="28"/>
          <w:szCs w:val="28"/>
          <w:shd w:val="clear" w:color="auto" w:fill="FFFFFF"/>
        </w:rPr>
        <w:t>Alps</w:t>
      </w:r>
      <w:proofErr w:type="gramEnd"/>
      <w:r w:rsidRPr="00EA5950">
        <w:rPr>
          <w:rFonts w:ascii="Calibri" w:eastAsia="Times New Roman" w:hAnsi="Calibri" w:cs="Calibri"/>
          <w:iCs/>
          <w:color w:val="000000"/>
          <w:sz w:val="28"/>
          <w:szCs w:val="28"/>
          <w:shd w:val="clear" w:color="auto" w:fill="FFFFFF"/>
        </w:rPr>
        <w:t xml:space="preserve"> which is experiencing climate change, to examine local forms of adaptation.</w:t>
      </w:r>
      <w:r w:rsidR="00133335">
        <w:rPr>
          <w:rFonts w:ascii="Calibri" w:eastAsia="Times New Roman" w:hAnsi="Calibri" w:cs="Calibri"/>
          <w:iCs/>
          <w:color w:val="000000"/>
          <w:sz w:val="28"/>
          <w:szCs w:val="28"/>
          <w:shd w:val="clear" w:color="auto" w:fill="FFFFFF"/>
        </w:rPr>
        <w:t xml:space="preserve"> </w:t>
      </w:r>
    </w:p>
    <w:p w14:paraId="33165A33" w14:textId="495EF113" w:rsidR="00EA5950" w:rsidRDefault="00EA5950" w:rsidP="00133335">
      <w:pPr>
        <w:spacing w:after="120" w:line="240" w:lineRule="auto"/>
        <w:rPr>
          <w:rFonts w:ascii="Calibri" w:eastAsia="Times New Roman" w:hAnsi="Calibri" w:cs="Calibri"/>
          <w:iCs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Calibri"/>
          <w:iCs/>
          <w:color w:val="000000"/>
          <w:sz w:val="28"/>
          <w:szCs w:val="28"/>
          <w:shd w:val="clear" w:color="auto" w:fill="FFFFFF"/>
        </w:rPr>
        <w:t>Contact: Ben Orlove, SIPA, bso5@columbia.edu</w:t>
      </w:r>
    </w:p>
    <w:p w14:paraId="468D5D7A" w14:textId="77777777" w:rsidR="00200981" w:rsidRDefault="00200981" w:rsidP="00200981">
      <w:pPr>
        <w:spacing w:after="0" w:line="240" w:lineRule="auto"/>
        <w:rPr>
          <w:rFonts w:ascii="Calibri" w:eastAsia="Times New Roman" w:hAnsi="Calibri" w:cs="Calibri"/>
          <w:iCs/>
          <w:color w:val="000000"/>
          <w:sz w:val="24"/>
          <w:szCs w:val="24"/>
          <w:shd w:val="clear" w:color="auto" w:fill="FFFFFF"/>
        </w:rPr>
      </w:pPr>
    </w:p>
    <w:p w14:paraId="3847E983" w14:textId="1DC79204" w:rsidR="00200981" w:rsidRDefault="00D42DD0" w:rsidP="00200981">
      <w:pPr>
        <w:spacing w:after="0" w:line="240" w:lineRule="auto"/>
        <w:rPr>
          <w:rFonts w:ascii="Calibri" w:eastAsia="Times New Roman" w:hAnsi="Calibri" w:cs="Calibri"/>
          <w:iCs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Calibri"/>
          <w:iCs/>
          <w:color w:val="000000"/>
          <w:sz w:val="24"/>
          <w:szCs w:val="24"/>
          <w:shd w:val="clear" w:color="auto" w:fill="FFFFFF"/>
        </w:rPr>
        <w:t>I am seeking a r</w:t>
      </w:r>
      <w:r w:rsidR="00200981">
        <w:rPr>
          <w:rFonts w:ascii="Calibri" w:eastAsia="Times New Roman" w:hAnsi="Calibri" w:cs="Calibri"/>
          <w:iCs/>
          <w:color w:val="000000"/>
          <w:sz w:val="24"/>
          <w:szCs w:val="24"/>
          <w:shd w:val="clear" w:color="auto" w:fill="FFFFFF"/>
        </w:rPr>
        <w:t>esearch assistant to examine documents</w:t>
      </w:r>
      <w:r w:rsidR="005C3ADE">
        <w:rPr>
          <w:rFonts w:ascii="Calibri" w:eastAsia="Times New Roman" w:hAnsi="Calibri" w:cs="Calibri"/>
          <w:iCs/>
          <w:color w:val="000000"/>
          <w:sz w:val="24"/>
          <w:szCs w:val="24"/>
          <w:shd w:val="clear" w:color="auto" w:fill="FFFFFF"/>
        </w:rPr>
        <w:t xml:space="preserve"> and interviews</w:t>
      </w:r>
      <w:r w:rsidR="00200981">
        <w:rPr>
          <w:rFonts w:ascii="Calibri" w:eastAsia="Times New Roman" w:hAnsi="Calibri" w:cs="Calibri"/>
          <w:iCs/>
          <w:color w:val="000000"/>
          <w:sz w:val="24"/>
          <w:szCs w:val="24"/>
          <w:shd w:val="clear" w:color="auto" w:fill="FFFFFF"/>
        </w:rPr>
        <w:t xml:space="preserve"> a mountain region in the </w:t>
      </w:r>
      <w:r>
        <w:rPr>
          <w:rFonts w:ascii="Calibri" w:eastAsia="Times New Roman" w:hAnsi="Calibri" w:cs="Calibri"/>
          <w:iCs/>
          <w:color w:val="000000"/>
          <w:sz w:val="24"/>
          <w:szCs w:val="24"/>
          <w:shd w:val="clear" w:color="auto" w:fill="FFFFFF"/>
        </w:rPr>
        <w:t xml:space="preserve">Italian </w:t>
      </w:r>
      <w:r w:rsidR="00200981">
        <w:rPr>
          <w:rFonts w:ascii="Calibri" w:eastAsia="Times New Roman" w:hAnsi="Calibri" w:cs="Calibri"/>
          <w:iCs/>
          <w:color w:val="000000"/>
          <w:sz w:val="24"/>
          <w:szCs w:val="24"/>
          <w:shd w:val="clear" w:color="auto" w:fill="FFFFFF"/>
        </w:rPr>
        <w:t xml:space="preserve">Alps affected by climate change. The research assistant would catalogue the documents, summarize each one, indicate the presence of key terms, and provide an overview. German language fluency is a basic </w:t>
      </w:r>
      <w:r>
        <w:rPr>
          <w:rFonts w:ascii="Calibri" w:eastAsia="Times New Roman" w:hAnsi="Calibri" w:cs="Calibri"/>
          <w:iCs/>
          <w:color w:val="000000"/>
          <w:sz w:val="24"/>
          <w:szCs w:val="24"/>
          <w:shd w:val="clear" w:color="auto" w:fill="FFFFFF"/>
        </w:rPr>
        <w:t>requisite; some</w:t>
      </w:r>
      <w:r w:rsidR="00200981">
        <w:rPr>
          <w:rFonts w:ascii="Calibri" w:eastAsia="Times New Roman" w:hAnsi="Calibri" w:cs="Calibri"/>
          <w:iCs/>
          <w:color w:val="000000"/>
          <w:sz w:val="24"/>
          <w:szCs w:val="24"/>
          <w:shd w:val="clear" w:color="auto" w:fill="FFFFFF"/>
        </w:rPr>
        <w:t xml:space="preserve"> familiarity with </w:t>
      </w:r>
      <w:r w:rsidR="00EA5950">
        <w:rPr>
          <w:rFonts w:ascii="Calibri" w:eastAsia="Times New Roman" w:hAnsi="Calibri" w:cs="Calibri"/>
          <w:iCs/>
          <w:color w:val="000000"/>
          <w:sz w:val="24"/>
          <w:szCs w:val="24"/>
          <w:shd w:val="clear" w:color="auto" w:fill="FFFFFF"/>
        </w:rPr>
        <w:t xml:space="preserve">environmental policy, sustainable development, </w:t>
      </w:r>
      <w:r w:rsidR="00200981">
        <w:rPr>
          <w:rFonts w:ascii="Calibri" w:eastAsia="Times New Roman" w:hAnsi="Calibri" w:cs="Calibri"/>
          <w:iCs/>
          <w:color w:val="000000"/>
          <w:sz w:val="24"/>
          <w:szCs w:val="24"/>
          <w:shd w:val="clear" w:color="auto" w:fill="FFFFFF"/>
        </w:rPr>
        <w:t xml:space="preserve">social </w:t>
      </w:r>
      <w:proofErr w:type="gramStart"/>
      <w:r w:rsidR="00200981">
        <w:rPr>
          <w:rFonts w:ascii="Calibri" w:eastAsia="Times New Roman" w:hAnsi="Calibri" w:cs="Calibri"/>
          <w:iCs/>
          <w:color w:val="000000"/>
          <w:sz w:val="24"/>
          <w:szCs w:val="24"/>
          <w:shd w:val="clear" w:color="auto" w:fill="FFFFFF"/>
        </w:rPr>
        <w:t>science</w:t>
      </w:r>
      <w:proofErr w:type="gramEnd"/>
      <w:r w:rsidR="00200981">
        <w:rPr>
          <w:rFonts w:ascii="Calibri" w:eastAsia="Times New Roman" w:hAnsi="Calibri" w:cs="Calibri"/>
          <w:iCs/>
          <w:color w:val="000000"/>
          <w:sz w:val="24"/>
          <w:szCs w:val="24"/>
          <w:shd w:val="clear" w:color="auto" w:fill="FFFFFF"/>
        </w:rPr>
        <w:t xml:space="preserve"> or history</w:t>
      </w:r>
      <w:r>
        <w:rPr>
          <w:rFonts w:ascii="Calibri" w:eastAsia="Times New Roman" w:hAnsi="Calibri" w:cs="Calibri"/>
          <w:iCs/>
          <w:color w:val="000000"/>
          <w:sz w:val="24"/>
          <w:szCs w:val="24"/>
          <w:shd w:val="clear" w:color="auto" w:fill="FFFFFF"/>
        </w:rPr>
        <w:t xml:space="preserve"> is preferred</w:t>
      </w:r>
      <w:r w:rsidR="00200981">
        <w:rPr>
          <w:rFonts w:ascii="Calibri" w:eastAsia="Times New Roman" w:hAnsi="Calibri" w:cs="Calibri"/>
          <w:iCs/>
          <w:color w:val="000000"/>
          <w:sz w:val="24"/>
          <w:szCs w:val="24"/>
          <w:shd w:val="clear" w:color="auto" w:fill="FFFFFF"/>
        </w:rPr>
        <w:t xml:space="preserve">. </w:t>
      </w:r>
      <w:r w:rsidR="005C3ADE">
        <w:rPr>
          <w:rFonts w:ascii="Calibri" w:eastAsia="Times New Roman" w:hAnsi="Calibri" w:cs="Calibri"/>
          <w:iCs/>
          <w:color w:val="000000"/>
          <w:sz w:val="24"/>
          <w:szCs w:val="24"/>
          <w:shd w:val="clear" w:color="auto" w:fill="FFFFFF"/>
        </w:rPr>
        <w:t xml:space="preserve">The specific region is the South Tyrol, a German-speaking region of Italy that borders on </w:t>
      </w:r>
      <w:r w:rsidR="00133335">
        <w:rPr>
          <w:rFonts w:ascii="Calibri" w:eastAsia="Times New Roman" w:hAnsi="Calibri" w:cs="Calibri"/>
          <w:iCs/>
          <w:color w:val="000000"/>
          <w:sz w:val="24"/>
          <w:szCs w:val="24"/>
          <w:shd w:val="clear" w:color="auto" w:fill="FFFFFF"/>
        </w:rPr>
        <w:t>Switzerland</w:t>
      </w:r>
      <w:r w:rsidR="005C3ADE">
        <w:rPr>
          <w:rFonts w:ascii="Calibri" w:eastAsia="Times New Roman" w:hAnsi="Calibri" w:cs="Calibri"/>
          <w:iCs/>
          <w:color w:val="000000"/>
          <w:sz w:val="24"/>
          <w:szCs w:val="24"/>
          <w:shd w:val="clear" w:color="auto" w:fill="FFFFFF"/>
        </w:rPr>
        <w:t xml:space="preserve"> and Austria, also known as Sued-Tirol </w:t>
      </w:r>
      <w:r w:rsidR="00EA5950">
        <w:rPr>
          <w:rFonts w:ascii="Calibri" w:eastAsia="Times New Roman" w:hAnsi="Calibri" w:cs="Calibri"/>
          <w:iCs/>
          <w:color w:val="000000"/>
          <w:sz w:val="24"/>
          <w:szCs w:val="24"/>
          <w:shd w:val="clear" w:color="auto" w:fill="FFFFFF"/>
        </w:rPr>
        <w:t>and Alto</w:t>
      </w:r>
      <w:r w:rsidR="005C3ADE">
        <w:rPr>
          <w:rFonts w:ascii="Calibri" w:eastAsia="Times New Roman" w:hAnsi="Calibri" w:cs="Calibri"/>
          <w:iCs/>
          <w:color w:val="000000"/>
          <w:sz w:val="24"/>
          <w:szCs w:val="24"/>
          <w:shd w:val="clear" w:color="auto" w:fill="FFFFFF"/>
        </w:rPr>
        <w:t xml:space="preserve"> Adige. </w:t>
      </w:r>
    </w:p>
    <w:p w14:paraId="6E539C91" w14:textId="18AA5B58" w:rsidR="005C3ADE" w:rsidRDefault="005C3ADE" w:rsidP="00200981">
      <w:pPr>
        <w:spacing w:after="0" w:line="240" w:lineRule="auto"/>
        <w:rPr>
          <w:rFonts w:ascii="Calibri" w:eastAsia="Times New Roman" w:hAnsi="Calibri" w:cs="Calibri"/>
          <w:iCs/>
          <w:color w:val="000000"/>
          <w:sz w:val="24"/>
          <w:szCs w:val="24"/>
          <w:shd w:val="clear" w:color="auto" w:fill="FFFFFF"/>
        </w:rPr>
      </w:pPr>
    </w:p>
    <w:p w14:paraId="4276480E" w14:textId="14078852" w:rsidR="00D42DD0" w:rsidRDefault="005C3ADE" w:rsidP="00200981">
      <w:pPr>
        <w:spacing w:after="0" w:line="240" w:lineRule="auto"/>
        <w:rPr>
          <w:rFonts w:ascii="Calibri" w:eastAsia="Times New Roman" w:hAnsi="Calibri" w:cs="Calibri"/>
          <w:iCs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Calibri"/>
          <w:iCs/>
          <w:color w:val="000000"/>
          <w:sz w:val="24"/>
          <w:szCs w:val="24"/>
          <w:shd w:val="clear" w:color="auto" w:fill="FFFFFF"/>
        </w:rPr>
        <w:t xml:space="preserve">This case is one of the three that I am examining in a book I am writing. The other two are in  </w:t>
      </w:r>
      <w:r w:rsidR="00200981" w:rsidRPr="00200981">
        <w:rPr>
          <w:rFonts w:ascii="Calibri" w:eastAsia="Times New Roman" w:hAnsi="Calibri" w:cs="Calibri"/>
          <w:iCs/>
          <w:color w:val="000000"/>
          <w:sz w:val="24"/>
          <w:szCs w:val="24"/>
          <w:shd w:val="clear" w:color="auto" w:fill="FFFFFF"/>
        </w:rPr>
        <w:t xml:space="preserve"> the Peruvian Andes and the North Cascades in Washington State. These are all small valleys or communities. Stated briefly, the communities are undertaking activities that look like climate change adaptation, </w:t>
      </w:r>
      <w:r>
        <w:rPr>
          <w:rFonts w:ascii="Calibri" w:eastAsia="Times New Roman" w:hAnsi="Calibri" w:cs="Calibri"/>
          <w:iCs/>
          <w:color w:val="000000"/>
          <w:sz w:val="24"/>
          <w:szCs w:val="24"/>
          <w:shd w:val="clear" w:color="auto" w:fill="FFFFFF"/>
        </w:rPr>
        <w:t xml:space="preserve">since they reduce the impact of changing snow and ice on livelihoods and resource availability, </w:t>
      </w:r>
      <w:r w:rsidR="00200981" w:rsidRPr="00200981">
        <w:rPr>
          <w:rFonts w:ascii="Calibri" w:eastAsia="Times New Roman" w:hAnsi="Calibri" w:cs="Calibri"/>
          <w:iCs/>
          <w:color w:val="000000"/>
          <w:sz w:val="24"/>
          <w:szCs w:val="24"/>
          <w:shd w:val="clear" w:color="auto" w:fill="FFFFFF"/>
        </w:rPr>
        <w:t xml:space="preserve">but they do not engage very much with global frameworks of climate change. </w:t>
      </w:r>
      <w:r w:rsidR="00200981">
        <w:rPr>
          <w:rFonts w:ascii="Calibri" w:eastAsia="Times New Roman" w:hAnsi="Calibri" w:cs="Calibri"/>
          <w:iCs/>
          <w:color w:val="000000"/>
          <w:sz w:val="24"/>
          <w:szCs w:val="24"/>
          <w:shd w:val="clear" w:color="auto" w:fill="FFFFFF"/>
        </w:rPr>
        <w:t xml:space="preserve">This research contributes to an understanding of cultural frameworks through which the communities understand themselves and form their responses to the challenges and opportunities which they see.  </w:t>
      </w:r>
      <w:r w:rsidR="00D42DD0">
        <w:rPr>
          <w:rFonts w:ascii="Calibri" w:eastAsia="Times New Roman" w:hAnsi="Calibri" w:cs="Calibri"/>
          <w:iCs/>
          <w:color w:val="000000"/>
          <w:sz w:val="24"/>
          <w:szCs w:val="24"/>
          <w:shd w:val="clear" w:color="auto" w:fill="FFFFFF"/>
        </w:rPr>
        <w:t xml:space="preserve">The </w:t>
      </w:r>
      <w:r>
        <w:rPr>
          <w:rFonts w:ascii="Calibri" w:eastAsia="Times New Roman" w:hAnsi="Calibri" w:cs="Calibri"/>
          <w:iCs/>
          <w:color w:val="000000"/>
          <w:sz w:val="24"/>
          <w:szCs w:val="24"/>
          <w:shd w:val="clear" w:color="auto" w:fill="FFFFFF"/>
        </w:rPr>
        <w:t>South Tyrol cases</w:t>
      </w:r>
      <w:r w:rsidR="00D42DD0">
        <w:rPr>
          <w:rFonts w:ascii="Calibri" w:eastAsia="Times New Roman" w:hAnsi="Calibri" w:cs="Calibri"/>
          <w:iCs/>
          <w:color w:val="000000"/>
          <w:sz w:val="24"/>
          <w:szCs w:val="24"/>
          <w:shd w:val="clear" w:color="auto" w:fill="FFFFFF"/>
        </w:rPr>
        <w:t xml:space="preserve"> raises interesting questions about the deep loyalty of its residence to their identity as German-speakers, and their complex forms of locating themselves in relation to German, Italian and European identities.</w:t>
      </w:r>
    </w:p>
    <w:p w14:paraId="4EB70605" w14:textId="77777777" w:rsidR="00200981" w:rsidRPr="00200981" w:rsidRDefault="00200981" w:rsidP="0020098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E6ECBDA" w14:textId="77DA86BF" w:rsidR="00200981" w:rsidRPr="00200981" w:rsidRDefault="00200981" w:rsidP="002009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00981">
        <w:rPr>
          <w:rFonts w:ascii="Calibri" w:eastAsia="Times New Roman" w:hAnsi="Calibri" w:cs="Calibri"/>
          <w:iCs/>
          <w:color w:val="000000"/>
          <w:sz w:val="24"/>
          <w:szCs w:val="24"/>
        </w:rPr>
        <w:t xml:space="preserve">The </w:t>
      </w:r>
      <w:r>
        <w:rPr>
          <w:rFonts w:ascii="Calibri" w:eastAsia="Times New Roman" w:hAnsi="Calibri" w:cs="Calibri"/>
          <w:iCs/>
          <w:color w:val="000000"/>
          <w:sz w:val="24"/>
          <w:szCs w:val="24"/>
        </w:rPr>
        <w:t xml:space="preserve">research </w:t>
      </w:r>
      <w:r w:rsidR="00DB4993">
        <w:rPr>
          <w:rFonts w:ascii="Calibri" w:eastAsia="Times New Roman" w:hAnsi="Calibri" w:cs="Calibri"/>
          <w:iCs/>
          <w:color w:val="000000"/>
          <w:sz w:val="24"/>
          <w:szCs w:val="24"/>
        </w:rPr>
        <w:t>assistant</w:t>
      </w:r>
      <w:r w:rsidRPr="00200981">
        <w:rPr>
          <w:rFonts w:ascii="Calibri" w:eastAsia="Times New Roman" w:hAnsi="Calibri" w:cs="Calibri"/>
          <w:iCs/>
          <w:color w:val="000000"/>
          <w:sz w:val="24"/>
          <w:szCs w:val="24"/>
        </w:rPr>
        <w:t xml:space="preserve"> work would </w:t>
      </w:r>
      <w:r w:rsidR="005C3ADE">
        <w:rPr>
          <w:rFonts w:ascii="Calibri" w:eastAsia="Times New Roman" w:hAnsi="Calibri" w:cs="Calibri"/>
          <w:iCs/>
          <w:color w:val="000000"/>
          <w:sz w:val="24"/>
          <w:szCs w:val="24"/>
        </w:rPr>
        <w:t xml:space="preserve">examine a series of documents, including </w:t>
      </w:r>
      <w:r w:rsidRPr="00200981">
        <w:rPr>
          <w:rFonts w:ascii="Calibri" w:eastAsia="Times New Roman" w:hAnsi="Calibri" w:cs="Calibri"/>
          <w:iCs/>
          <w:color w:val="000000"/>
          <w:sz w:val="24"/>
          <w:szCs w:val="24"/>
        </w:rPr>
        <w:t xml:space="preserve">the online records of the local </w:t>
      </w:r>
      <w:r>
        <w:rPr>
          <w:rFonts w:ascii="Calibri" w:eastAsia="Times New Roman" w:hAnsi="Calibri" w:cs="Calibri"/>
          <w:iCs/>
          <w:color w:val="000000"/>
          <w:sz w:val="24"/>
          <w:szCs w:val="24"/>
        </w:rPr>
        <w:t>town council</w:t>
      </w:r>
      <w:r w:rsidRPr="00200981">
        <w:rPr>
          <w:rFonts w:ascii="Calibri" w:eastAsia="Times New Roman" w:hAnsi="Calibri" w:cs="Calibri"/>
          <w:iCs/>
          <w:color w:val="000000"/>
          <w:sz w:val="24"/>
          <w:szCs w:val="24"/>
        </w:rPr>
        <w:t xml:space="preserve">, and the local news magazines from that section of the province. </w:t>
      </w:r>
      <w:r w:rsidR="005C3ADE">
        <w:rPr>
          <w:rFonts w:ascii="Calibri" w:eastAsia="Times New Roman" w:hAnsi="Calibri" w:cs="Calibri"/>
          <w:iCs/>
          <w:color w:val="000000"/>
          <w:sz w:val="24"/>
          <w:szCs w:val="24"/>
        </w:rPr>
        <w:t>They would also examine the records of a few local organizations--</w:t>
      </w:r>
      <w:r w:rsidR="005C3ADE" w:rsidRPr="00200981">
        <w:rPr>
          <w:rFonts w:ascii="Calibri" w:eastAsia="Times New Roman" w:hAnsi="Calibri" w:cs="Calibri"/>
          <w:iCs/>
          <w:color w:val="000000"/>
          <w:sz w:val="24"/>
          <w:szCs w:val="24"/>
        </w:rPr>
        <w:t xml:space="preserve"> </w:t>
      </w:r>
      <w:r w:rsidRPr="00200981">
        <w:rPr>
          <w:rFonts w:ascii="Calibri" w:eastAsia="Times New Roman" w:hAnsi="Calibri" w:cs="Calibri"/>
          <w:iCs/>
          <w:color w:val="000000"/>
          <w:sz w:val="24"/>
          <w:szCs w:val="24"/>
        </w:rPr>
        <w:t xml:space="preserve">a hydroelectric plant, the mountain rescue service, and </w:t>
      </w:r>
      <w:r>
        <w:rPr>
          <w:rFonts w:ascii="Calibri" w:eastAsia="Times New Roman" w:hAnsi="Calibri" w:cs="Calibri"/>
          <w:iCs/>
          <w:color w:val="000000"/>
          <w:sz w:val="24"/>
          <w:szCs w:val="24"/>
        </w:rPr>
        <w:t>an association of</w:t>
      </w:r>
      <w:r w:rsidRPr="00200981">
        <w:rPr>
          <w:rFonts w:ascii="Calibri" w:eastAsia="Times New Roman" w:hAnsi="Calibri" w:cs="Calibri"/>
          <w:iCs/>
          <w:color w:val="000000"/>
          <w:sz w:val="24"/>
          <w:szCs w:val="24"/>
        </w:rPr>
        <w:t xml:space="preserve"> people who collect WW I military objects as they are released by melting glaciers I would provide direction to the specific </w:t>
      </w:r>
      <w:proofErr w:type="gramStart"/>
      <w:r w:rsidRPr="00200981">
        <w:rPr>
          <w:rFonts w:ascii="Calibri" w:eastAsia="Times New Roman" w:hAnsi="Calibri" w:cs="Calibri"/>
          <w:iCs/>
          <w:color w:val="000000"/>
          <w:sz w:val="24"/>
          <w:szCs w:val="24"/>
        </w:rPr>
        <w:t>archives, and</w:t>
      </w:r>
      <w:proofErr w:type="gramEnd"/>
      <w:r w:rsidRPr="00200981">
        <w:rPr>
          <w:rFonts w:ascii="Calibri" w:eastAsia="Times New Roman" w:hAnsi="Calibri" w:cs="Calibri"/>
          <w:iCs/>
          <w:color w:val="000000"/>
          <w:sz w:val="24"/>
          <w:szCs w:val="24"/>
        </w:rPr>
        <w:t xml:space="preserve"> indicate what kind of summaries I would like.  </w:t>
      </w:r>
      <w:r>
        <w:rPr>
          <w:rFonts w:ascii="Calibri" w:eastAsia="Times New Roman" w:hAnsi="Calibri" w:cs="Calibri"/>
          <w:iCs/>
          <w:color w:val="000000"/>
          <w:sz w:val="24"/>
          <w:szCs w:val="24"/>
        </w:rPr>
        <w:t>I would meet weekly with the RA.</w:t>
      </w:r>
    </w:p>
    <w:p w14:paraId="5B8F4276" w14:textId="77777777" w:rsidR="00200981" w:rsidRPr="00200981" w:rsidRDefault="00200981" w:rsidP="002009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1F581A9" w14:textId="243EA638" w:rsidR="00200981" w:rsidRDefault="00200981" w:rsidP="00200981">
      <w:pPr>
        <w:shd w:val="clear" w:color="auto" w:fill="FFFFFF"/>
        <w:spacing w:after="0" w:line="240" w:lineRule="auto"/>
        <w:rPr>
          <w:rFonts w:ascii="Calibri" w:eastAsia="Times New Roman" w:hAnsi="Calibri" w:cs="Calibri"/>
          <w:iCs/>
          <w:color w:val="000000"/>
          <w:sz w:val="24"/>
          <w:szCs w:val="24"/>
        </w:rPr>
      </w:pPr>
      <w:r>
        <w:rPr>
          <w:rFonts w:ascii="Calibri" w:eastAsia="Times New Roman" w:hAnsi="Calibri" w:cs="Calibri"/>
          <w:iCs/>
          <w:color w:val="000000"/>
          <w:sz w:val="24"/>
          <w:szCs w:val="24"/>
        </w:rPr>
        <w:lastRenderedPageBreak/>
        <w:t xml:space="preserve">The work </w:t>
      </w:r>
      <w:r w:rsidR="00133335">
        <w:rPr>
          <w:rFonts w:ascii="Calibri" w:eastAsia="Times New Roman" w:hAnsi="Calibri" w:cs="Calibri"/>
          <w:iCs/>
          <w:color w:val="000000"/>
          <w:sz w:val="24"/>
          <w:szCs w:val="24"/>
        </w:rPr>
        <w:t>could start</w:t>
      </w:r>
      <w:r>
        <w:rPr>
          <w:rFonts w:ascii="Calibri" w:eastAsia="Times New Roman" w:hAnsi="Calibri" w:cs="Calibri"/>
          <w:iCs/>
          <w:color w:val="000000"/>
          <w:sz w:val="24"/>
          <w:szCs w:val="24"/>
        </w:rPr>
        <w:t xml:space="preserve"> in </w:t>
      </w:r>
      <w:r w:rsidR="00133335">
        <w:rPr>
          <w:rFonts w:ascii="Calibri" w:eastAsia="Times New Roman" w:hAnsi="Calibri" w:cs="Calibri"/>
          <w:iCs/>
          <w:color w:val="000000"/>
          <w:sz w:val="24"/>
          <w:szCs w:val="24"/>
        </w:rPr>
        <w:t xml:space="preserve">late May or could begin earlier. Pay is at Graduate Research Assistant </w:t>
      </w:r>
      <w:proofErr w:type="gramStart"/>
      <w:r w:rsidR="00133335">
        <w:rPr>
          <w:rFonts w:ascii="Calibri" w:eastAsia="Times New Roman" w:hAnsi="Calibri" w:cs="Calibri"/>
          <w:iCs/>
          <w:color w:val="000000"/>
          <w:sz w:val="24"/>
          <w:szCs w:val="24"/>
        </w:rPr>
        <w:t xml:space="preserve">level,  </w:t>
      </w:r>
      <w:r>
        <w:rPr>
          <w:rFonts w:ascii="Calibri" w:eastAsia="Times New Roman" w:hAnsi="Calibri" w:cs="Calibri"/>
          <w:iCs/>
          <w:color w:val="000000"/>
          <w:sz w:val="24"/>
          <w:szCs w:val="24"/>
        </w:rPr>
        <w:t xml:space="preserve"> </w:t>
      </w:r>
      <w:proofErr w:type="gramEnd"/>
      <w:r>
        <w:rPr>
          <w:rFonts w:ascii="Calibri" w:eastAsia="Times New Roman" w:hAnsi="Calibri" w:cs="Calibri"/>
          <w:iCs/>
          <w:color w:val="000000"/>
          <w:sz w:val="24"/>
          <w:szCs w:val="24"/>
        </w:rPr>
        <w:t xml:space="preserve">commensurate with experience and skill. </w:t>
      </w:r>
      <w:r w:rsidR="00133335">
        <w:rPr>
          <w:rFonts w:ascii="Calibri" w:eastAsia="Times New Roman" w:hAnsi="Calibri" w:cs="Calibri"/>
          <w:iCs/>
          <w:color w:val="000000"/>
          <w:sz w:val="24"/>
          <w:szCs w:val="24"/>
        </w:rPr>
        <w:t xml:space="preserve">Hours are flexible: if a full-time candidate is available, I can offer 40 </w:t>
      </w:r>
      <w:proofErr w:type="spellStart"/>
      <w:r w:rsidR="00133335">
        <w:rPr>
          <w:rFonts w:ascii="Calibri" w:eastAsia="Times New Roman" w:hAnsi="Calibri" w:cs="Calibri"/>
          <w:iCs/>
          <w:color w:val="000000"/>
          <w:sz w:val="24"/>
          <w:szCs w:val="24"/>
        </w:rPr>
        <w:t>hrs</w:t>
      </w:r>
      <w:proofErr w:type="spellEnd"/>
      <w:r w:rsidR="00133335">
        <w:rPr>
          <w:rFonts w:ascii="Calibri" w:eastAsia="Times New Roman" w:hAnsi="Calibri" w:cs="Calibri"/>
          <w:iCs/>
          <w:color w:val="000000"/>
          <w:sz w:val="24"/>
          <w:szCs w:val="24"/>
        </w:rPr>
        <w:t>/</w:t>
      </w:r>
      <w:proofErr w:type="spellStart"/>
      <w:r w:rsidR="00133335">
        <w:rPr>
          <w:rFonts w:ascii="Calibri" w:eastAsia="Times New Roman" w:hAnsi="Calibri" w:cs="Calibri"/>
          <w:iCs/>
          <w:color w:val="000000"/>
          <w:sz w:val="24"/>
          <w:szCs w:val="24"/>
        </w:rPr>
        <w:t>wk</w:t>
      </w:r>
      <w:proofErr w:type="spellEnd"/>
      <w:r w:rsidR="00133335">
        <w:rPr>
          <w:rFonts w:ascii="Calibri" w:eastAsia="Times New Roman" w:hAnsi="Calibri" w:cs="Calibri"/>
          <w:iCs/>
          <w:color w:val="000000"/>
          <w:sz w:val="24"/>
          <w:szCs w:val="24"/>
        </w:rPr>
        <w:t xml:space="preserve">, but part-time work (10 </w:t>
      </w:r>
      <w:proofErr w:type="spellStart"/>
      <w:r w:rsidR="00133335">
        <w:rPr>
          <w:rFonts w:ascii="Calibri" w:eastAsia="Times New Roman" w:hAnsi="Calibri" w:cs="Calibri"/>
          <w:iCs/>
          <w:color w:val="000000"/>
          <w:sz w:val="24"/>
          <w:szCs w:val="24"/>
        </w:rPr>
        <w:t>hr</w:t>
      </w:r>
      <w:proofErr w:type="spellEnd"/>
      <w:r w:rsidR="00133335">
        <w:rPr>
          <w:rFonts w:ascii="Calibri" w:eastAsia="Times New Roman" w:hAnsi="Calibri" w:cs="Calibri"/>
          <w:iCs/>
          <w:color w:val="000000"/>
          <w:sz w:val="24"/>
          <w:szCs w:val="24"/>
        </w:rPr>
        <w:t>/</w:t>
      </w:r>
      <w:proofErr w:type="spellStart"/>
      <w:r w:rsidR="00133335">
        <w:rPr>
          <w:rFonts w:ascii="Calibri" w:eastAsia="Times New Roman" w:hAnsi="Calibri" w:cs="Calibri"/>
          <w:iCs/>
          <w:color w:val="000000"/>
          <w:sz w:val="24"/>
          <w:szCs w:val="24"/>
        </w:rPr>
        <w:t>wk</w:t>
      </w:r>
      <w:proofErr w:type="spellEnd"/>
      <w:r w:rsidR="00133335">
        <w:rPr>
          <w:rFonts w:ascii="Calibri" w:eastAsia="Times New Roman" w:hAnsi="Calibri" w:cs="Calibri"/>
          <w:iCs/>
          <w:color w:val="000000"/>
          <w:sz w:val="24"/>
          <w:szCs w:val="24"/>
        </w:rPr>
        <w:t xml:space="preserve"> or 20 </w:t>
      </w:r>
      <w:proofErr w:type="spellStart"/>
      <w:r w:rsidR="00133335">
        <w:rPr>
          <w:rFonts w:ascii="Calibri" w:eastAsia="Times New Roman" w:hAnsi="Calibri" w:cs="Calibri"/>
          <w:iCs/>
          <w:color w:val="000000"/>
          <w:sz w:val="24"/>
          <w:szCs w:val="24"/>
        </w:rPr>
        <w:t>hrs</w:t>
      </w:r>
      <w:proofErr w:type="spellEnd"/>
      <w:r w:rsidR="00133335">
        <w:rPr>
          <w:rFonts w:ascii="Calibri" w:eastAsia="Times New Roman" w:hAnsi="Calibri" w:cs="Calibri"/>
          <w:iCs/>
          <w:color w:val="000000"/>
          <w:sz w:val="24"/>
          <w:szCs w:val="24"/>
        </w:rPr>
        <w:t>/</w:t>
      </w:r>
      <w:proofErr w:type="spellStart"/>
      <w:r w:rsidR="00133335">
        <w:rPr>
          <w:rFonts w:ascii="Calibri" w:eastAsia="Times New Roman" w:hAnsi="Calibri" w:cs="Calibri"/>
          <w:iCs/>
          <w:color w:val="000000"/>
          <w:sz w:val="24"/>
          <w:szCs w:val="24"/>
        </w:rPr>
        <w:t>wk</w:t>
      </w:r>
      <w:proofErr w:type="spellEnd"/>
      <w:r w:rsidR="00133335">
        <w:rPr>
          <w:rFonts w:ascii="Calibri" w:eastAsia="Times New Roman" w:hAnsi="Calibri" w:cs="Calibri"/>
          <w:iCs/>
          <w:color w:val="000000"/>
          <w:sz w:val="24"/>
          <w:szCs w:val="24"/>
        </w:rPr>
        <w:t xml:space="preserve">) also available.  </w:t>
      </w:r>
    </w:p>
    <w:p w14:paraId="627BED3C" w14:textId="77777777" w:rsidR="00200981" w:rsidRDefault="00200981" w:rsidP="00200981">
      <w:pPr>
        <w:shd w:val="clear" w:color="auto" w:fill="FFFFFF"/>
        <w:spacing w:after="0" w:line="240" w:lineRule="auto"/>
        <w:rPr>
          <w:rFonts w:ascii="Calibri" w:eastAsia="Times New Roman" w:hAnsi="Calibri" w:cs="Calibri"/>
          <w:iCs/>
          <w:color w:val="000000"/>
          <w:sz w:val="24"/>
          <w:szCs w:val="24"/>
        </w:rPr>
      </w:pPr>
    </w:p>
    <w:p w14:paraId="47490385" w14:textId="77777777" w:rsidR="00200981" w:rsidRDefault="00200981" w:rsidP="00200981">
      <w:pPr>
        <w:shd w:val="clear" w:color="auto" w:fill="FFFFFF"/>
        <w:spacing w:after="0" w:line="240" w:lineRule="auto"/>
        <w:rPr>
          <w:rFonts w:ascii="Calibri" w:eastAsia="Times New Roman" w:hAnsi="Calibri" w:cs="Calibri"/>
          <w:iCs/>
          <w:color w:val="000000"/>
          <w:sz w:val="24"/>
          <w:szCs w:val="24"/>
        </w:rPr>
      </w:pPr>
      <w:r>
        <w:rPr>
          <w:rFonts w:ascii="Calibri" w:eastAsia="Times New Roman" w:hAnsi="Calibri" w:cs="Calibri"/>
          <w:iCs/>
          <w:color w:val="000000"/>
          <w:sz w:val="24"/>
          <w:szCs w:val="24"/>
        </w:rPr>
        <w:t>Ben Orlove</w:t>
      </w:r>
    </w:p>
    <w:p w14:paraId="5718CE4C" w14:textId="77777777" w:rsidR="00200981" w:rsidRDefault="00563ED5" w:rsidP="00200981">
      <w:pPr>
        <w:shd w:val="clear" w:color="auto" w:fill="FFFFFF"/>
        <w:spacing w:after="0" w:line="240" w:lineRule="auto"/>
        <w:rPr>
          <w:rFonts w:ascii="Calibri" w:eastAsia="Times New Roman" w:hAnsi="Calibri" w:cs="Calibri"/>
          <w:iCs/>
          <w:color w:val="000000"/>
          <w:sz w:val="24"/>
          <w:szCs w:val="24"/>
        </w:rPr>
      </w:pPr>
      <w:hyperlink r:id="rId4" w:history="1">
        <w:r w:rsidR="009D0276" w:rsidRPr="00573D94">
          <w:rPr>
            <w:rStyle w:val="Hyperlink"/>
            <w:rFonts w:ascii="Calibri" w:eastAsia="Times New Roman" w:hAnsi="Calibri" w:cs="Calibri"/>
            <w:iCs/>
            <w:sz w:val="24"/>
            <w:szCs w:val="24"/>
          </w:rPr>
          <w:t>Bso5@columbia.edu</w:t>
        </w:r>
      </w:hyperlink>
    </w:p>
    <w:p w14:paraId="6DAF104D" w14:textId="77777777" w:rsidR="009D0276" w:rsidRPr="00200981" w:rsidRDefault="009D0276" w:rsidP="002009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iCs/>
          <w:color w:val="000000"/>
          <w:sz w:val="24"/>
          <w:szCs w:val="24"/>
        </w:rPr>
        <w:t xml:space="preserve">SIPA and the </w:t>
      </w:r>
      <w:r w:rsidR="00DB4993">
        <w:rPr>
          <w:rFonts w:ascii="Calibri" w:eastAsia="Times New Roman" w:hAnsi="Calibri" w:cs="Calibri"/>
          <w:iCs/>
          <w:color w:val="000000"/>
          <w:sz w:val="24"/>
          <w:szCs w:val="24"/>
        </w:rPr>
        <w:t>Climate</w:t>
      </w:r>
      <w:r>
        <w:rPr>
          <w:rFonts w:ascii="Calibri" w:eastAsia="Times New Roman" w:hAnsi="Calibri" w:cs="Calibri"/>
          <w:iCs/>
          <w:color w:val="000000"/>
          <w:sz w:val="24"/>
          <w:szCs w:val="24"/>
        </w:rPr>
        <w:t xml:space="preserve"> School</w:t>
      </w:r>
    </w:p>
    <w:p w14:paraId="701139E1" w14:textId="77777777" w:rsidR="002C1769" w:rsidRDefault="00563ED5"/>
    <w:sectPr w:rsidR="002C1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981"/>
    <w:rsid w:val="00120C92"/>
    <w:rsid w:val="00133335"/>
    <w:rsid w:val="00200981"/>
    <w:rsid w:val="00333904"/>
    <w:rsid w:val="00563ED5"/>
    <w:rsid w:val="005C3ADE"/>
    <w:rsid w:val="009D0276"/>
    <w:rsid w:val="00D42DD0"/>
    <w:rsid w:val="00DB4993"/>
    <w:rsid w:val="00DF60D8"/>
    <w:rsid w:val="00EA5950"/>
    <w:rsid w:val="00FF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E4C68"/>
  <w15:chartTrackingRefBased/>
  <w15:docId w15:val="{F0439302-EB3F-49AD-BADB-6068772D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02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3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so5@columbi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Orlove</dc:creator>
  <cp:keywords/>
  <dc:description/>
  <cp:lastModifiedBy>Benjamin S Orlove</cp:lastModifiedBy>
  <cp:revision>2</cp:revision>
  <dcterms:created xsi:type="dcterms:W3CDTF">2022-04-05T18:40:00Z</dcterms:created>
  <dcterms:modified xsi:type="dcterms:W3CDTF">2022-04-05T18:40:00Z</dcterms:modified>
</cp:coreProperties>
</file>